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6439" w14:textId="20ECC0AE" w:rsidR="00B1048F" w:rsidRPr="00314D4F" w:rsidRDefault="00B1048F" w:rsidP="00B1048F">
      <w:pPr>
        <w:pStyle w:val="NormalWeb"/>
        <w:pBdr>
          <w:bottom w:val="single" w:sz="6" w:space="1" w:color="auto"/>
        </w:pBdr>
        <w:rPr>
          <w:rFonts w:ascii="Arial" w:hAnsi="Arial" w:cs="Arial"/>
          <w:b/>
          <w:bCs/>
          <w:color w:val="333333"/>
          <w:sz w:val="20"/>
          <w:szCs w:val="20"/>
        </w:rPr>
      </w:pPr>
      <w:r w:rsidRPr="00314D4F">
        <w:rPr>
          <w:rFonts w:ascii="Arial" w:hAnsi="Arial" w:cs="Arial"/>
          <w:b/>
          <w:bCs/>
          <w:color w:val="333333"/>
          <w:sz w:val="20"/>
          <w:szCs w:val="20"/>
        </w:rPr>
        <w:t xml:space="preserve">PMAC MEETING </w:t>
      </w:r>
      <w:r w:rsidR="00616E85" w:rsidRPr="00314D4F">
        <w:rPr>
          <w:rFonts w:ascii="Arial" w:hAnsi="Arial" w:cs="Arial"/>
          <w:b/>
          <w:bCs/>
          <w:color w:val="333333"/>
          <w:sz w:val="20"/>
          <w:szCs w:val="20"/>
        </w:rPr>
        <w:t>MINUTES – JUNE 4, 2019</w:t>
      </w:r>
    </w:p>
    <w:p w14:paraId="5A4C8BAA" w14:textId="14CFBB11" w:rsidR="00B1048F" w:rsidRDefault="00B1048F" w:rsidP="00B1048F">
      <w:pPr>
        <w:pStyle w:val="NormalWeb"/>
        <w:rPr>
          <w:rFonts w:ascii="Arial" w:hAnsi="Arial" w:cs="Arial"/>
          <w:color w:val="333333"/>
          <w:sz w:val="20"/>
          <w:szCs w:val="20"/>
        </w:rPr>
      </w:pPr>
      <w:r>
        <w:rPr>
          <w:rFonts w:ascii="Arial" w:hAnsi="Arial" w:cs="Arial"/>
          <w:color w:val="333333"/>
          <w:sz w:val="20"/>
          <w:szCs w:val="20"/>
        </w:rPr>
        <w:t>PUBLIC SAFETY UPDATE</w:t>
      </w:r>
      <w:bookmarkStart w:id="0" w:name="_GoBack"/>
      <w:bookmarkEnd w:id="0"/>
      <w:r>
        <w:rPr>
          <w:rFonts w:ascii="Arial" w:hAnsi="Arial" w:cs="Arial"/>
          <w:color w:val="333333"/>
          <w:sz w:val="20"/>
          <w:szCs w:val="20"/>
        </w:rPr>
        <w:t>S 7:00 pm to 7:30 pm </w:t>
      </w:r>
    </w:p>
    <w:p w14:paraId="697B41F6" w14:textId="1DC6C5F3" w:rsidR="00041169" w:rsidRDefault="00041169" w:rsidP="00B1048F">
      <w:pPr>
        <w:pStyle w:val="NormalWeb"/>
        <w:rPr>
          <w:rFonts w:ascii="Arial" w:hAnsi="Arial" w:cs="Arial"/>
          <w:color w:val="333333"/>
          <w:sz w:val="20"/>
          <w:szCs w:val="20"/>
        </w:rPr>
      </w:pPr>
      <w:r>
        <w:rPr>
          <w:rFonts w:ascii="Arial" w:hAnsi="Arial" w:cs="Arial"/>
          <w:color w:val="333333"/>
          <w:sz w:val="20"/>
          <w:szCs w:val="20"/>
        </w:rPr>
        <w:t>We had strong attendance, including Boston Police Department E-13, and B-2 (and our D-4 representative emailed because he could not attend), State Police, MBTA police, and three Northeastern University officers from the bicycle patrol.    Each provided public safety updates.  Recent issues include public drinking and drug use</w:t>
      </w:r>
      <w:r w:rsidR="00616E85">
        <w:rPr>
          <w:rFonts w:ascii="Arial" w:hAnsi="Arial" w:cs="Arial"/>
          <w:color w:val="333333"/>
          <w:sz w:val="20"/>
          <w:szCs w:val="20"/>
        </w:rPr>
        <w:t>, graffiti in the park.  Other incidents occurred nearby, but not in the park.</w:t>
      </w:r>
      <w:r>
        <w:rPr>
          <w:rFonts w:ascii="Arial" w:hAnsi="Arial" w:cs="Arial"/>
          <w:color w:val="333333"/>
          <w:sz w:val="20"/>
          <w:szCs w:val="20"/>
        </w:rPr>
        <w:t xml:space="preserve">  Officers emphasized the recommendation to call 911 for any issues that require a police officer to come to the site.    </w:t>
      </w:r>
    </w:p>
    <w:p w14:paraId="1A6BC85D" w14:textId="209AB0BF" w:rsidR="00041169" w:rsidRDefault="00041169" w:rsidP="00B1048F">
      <w:pPr>
        <w:pStyle w:val="NormalWeb"/>
        <w:rPr>
          <w:rFonts w:ascii="Arial" w:hAnsi="Arial" w:cs="Arial"/>
          <w:color w:val="333333"/>
          <w:sz w:val="20"/>
          <w:szCs w:val="20"/>
        </w:rPr>
      </w:pPr>
      <w:r>
        <w:rPr>
          <w:rFonts w:ascii="Arial" w:hAnsi="Arial" w:cs="Arial"/>
          <w:color w:val="333333"/>
          <w:sz w:val="20"/>
          <w:szCs w:val="20"/>
        </w:rPr>
        <w:t xml:space="preserve">Action items:  </w:t>
      </w:r>
    </w:p>
    <w:p w14:paraId="78A358DF" w14:textId="77777777" w:rsidR="00041169" w:rsidRDefault="00041169" w:rsidP="00041169">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Tracy will email information about graffiti to officers; </w:t>
      </w:r>
    </w:p>
    <w:p w14:paraId="58DF73C3" w14:textId="529D79E8" w:rsidR="00041169" w:rsidRDefault="00041169" w:rsidP="00041169">
      <w:pPr>
        <w:pStyle w:val="NormalWeb"/>
        <w:numPr>
          <w:ilvl w:val="0"/>
          <w:numId w:val="1"/>
        </w:numPr>
        <w:rPr>
          <w:rFonts w:ascii="Arial" w:hAnsi="Arial" w:cs="Arial"/>
          <w:color w:val="333333"/>
          <w:sz w:val="20"/>
          <w:szCs w:val="20"/>
        </w:rPr>
      </w:pPr>
      <w:r>
        <w:rPr>
          <w:rFonts w:ascii="Arial" w:hAnsi="Arial" w:cs="Arial"/>
          <w:color w:val="333333"/>
          <w:sz w:val="20"/>
          <w:szCs w:val="20"/>
        </w:rPr>
        <w:t>Jennifer will add the “</w:t>
      </w:r>
      <w:proofErr w:type="spellStart"/>
      <w:r>
        <w:rPr>
          <w:rFonts w:ascii="Arial" w:hAnsi="Arial" w:cs="Arial"/>
          <w:color w:val="333333"/>
          <w:sz w:val="20"/>
          <w:szCs w:val="20"/>
        </w:rPr>
        <w:t>Crimestoppers</w:t>
      </w:r>
      <w:proofErr w:type="spellEnd"/>
      <w:r>
        <w:rPr>
          <w:rFonts w:ascii="Arial" w:hAnsi="Arial" w:cs="Arial"/>
          <w:color w:val="333333"/>
          <w:sz w:val="20"/>
          <w:szCs w:val="20"/>
        </w:rPr>
        <w:t xml:space="preserve">” information to our public safety page; </w:t>
      </w:r>
    </w:p>
    <w:p w14:paraId="659705FA" w14:textId="45802A9A" w:rsidR="00041169" w:rsidRPr="00041169" w:rsidRDefault="00041169" w:rsidP="00041169">
      <w:pPr>
        <w:pStyle w:val="NormalWeb"/>
        <w:numPr>
          <w:ilvl w:val="0"/>
          <w:numId w:val="1"/>
        </w:numPr>
        <w:rPr>
          <w:rFonts w:ascii="Arial" w:hAnsi="Arial" w:cs="Arial"/>
          <w:color w:val="333333"/>
          <w:sz w:val="20"/>
          <w:szCs w:val="20"/>
        </w:rPr>
      </w:pPr>
      <w:r>
        <w:rPr>
          <w:rFonts w:ascii="Arial" w:hAnsi="Arial" w:cs="Arial"/>
          <w:color w:val="333333"/>
          <w:sz w:val="20"/>
          <w:szCs w:val="20"/>
        </w:rPr>
        <w:t>Ongoing focus on graffiti – send photos and report to 311;</w:t>
      </w:r>
      <w:r w:rsidR="009437D9">
        <w:rPr>
          <w:rFonts w:ascii="Arial" w:hAnsi="Arial" w:cs="Arial"/>
          <w:color w:val="333333"/>
          <w:sz w:val="20"/>
          <w:szCs w:val="20"/>
        </w:rPr>
        <w:t xml:space="preserve"> </w:t>
      </w:r>
    </w:p>
    <w:p w14:paraId="4596D1FF" w14:textId="77777777" w:rsidR="00B1048F" w:rsidRDefault="00B1048F" w:rsidP="00B1048F">
      <w:pPr>
        <w:pStyle w:val="NormalWeb"/>
        <w:rPr>
          <w:rFonts w:ascii="Arial" w:hAnsi="Arial" w:cs="Arial"/>
          <w:color w:val="333333"/>
          <w:sz w:val="20"/>
          <w:szCs w:val="20"/>
        </w:rPr>
      </w:pPr>
      <w:r>
        <w:rPr>
          <w:rFonts w:ascii="Arial" w:hAnsi="Arial" w:cs="Arial"/>
          <w:color w:val="333333"/>
          <w:sz w:val="20"/>
          <w:szCs w:val="20"/>
        </w:rPr>
        <w:t>COMMUNITY UPDATES 7:30 pm to 8:45 pm</w:t>
      </w:r>
    </w:p>
    <w:p w14:paraId="46030A4A" w14:textId="394C44BE" w:rsidR="00B1048F" w:rsidRDefault="00B1048F" w:rsidP="00B1048F">
      <w:pPr>
        <w:pStyle w:val="NormalWeb"/>
        <w:rPr>
          <w:rFonts w:ascii="Arial" w:hAnsi="Arial" w:cs="Arial"/>
          <w:color w:val="333333"/>
          <w:sz w:val="20"/>
          <w:szCs w:val="20"/>
        </w:rPr>
      </w:pPr>
      <w:r>
        <w:rPr>
          <w:rFonts w:ascii="Arial" w:hAnsi="Arial" w:cs="Arial"/>
          <w:color w:val="333333"/>
          <w:sz w:val="20"/>
          <w:szCs w:val="20"/>
        </w:rPr>
        <w:t>- DCR Updates</w:t>
      </w:r>
    </w:p>
    <w:p w14:paraId="123FCD69" w14:textId="57FDF73D" w:rsidR="009437D9" w:rsidRDefault="009437D9" w:rsidP="00B1048F">
      <w:pPr>
        <w:pStyle w:val="NormalWeb"/>
        <w:numPr>
          <w:ilvl w:val="0"/>
          <w:numId w:val="1"/>
        </w:numPr>
        <w:rPr>
          <w:rFonts w:ascii="Arial" w:hAnsi="Arial" w:cs="Arial"/>
          <w:color w:val="333333"/>
          <w:sz w:val="20"/>
          <w:szCs w:val="20"/>
        </w:rPr>
      </w:pPr>
      <w:r>
        <w:rPr>
          <w:rFonts w:ascii="Arial" w:hAnsi="Arial" w:cs="Arial"/>
          <w:color w:val="333333"/>
          <w:sz w:val="20"/>
          <w:szCs w:val="20"/>
        </w:rPr>
        <w:t>Patrick Driscoll provided updates on projects and summer staffing -- new fiscal year begins July 1</w:t>
      </w:r>
      <w:r w:rsidRPr="009437D9">
        <w:rPr>
          <w:rFonts w:ascii="Arial" w:hAnsi="Arial" w:cs="Arial"/>
          <w:color w:val="333333"/>
          <w:sz w:val="20"/>
          <w:szCs w:val="20"/>
          <w:vertAlign w:val="superscript"/>
        </w:rPr>
        <w:t>st</w:t>
      </w:r>
      <w:r>
        <w:rPr>
          <w:rFonts w:ascii="Arial" w:hAnsi="Arial" w:cs="Arial"/>
          <w:color w:val="333333"/>
          <w:sz w:val="20"/>
          <w:szCs w:val="20"/>
        </w:rPr>
        <w:t xml:space="preserve">.  </w:t>
      </w:r>
    </w:p>
    <w:p w14:paraId="4502C164" w14:textId="3CD56411" w:rsidR="005F7B01" w:rsidRDefault="005F7B01" w:rsidP="00B1048F">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Discussion about drainage &amp; maintenance in the ball fields. </w:t>
      </w:r>
    </w:p>
    <w:p w14:paraId="77B72A2B" w14:textId="558EE0F0" w:rsidR="005F7B01" w:rsidRDefault="005F7B01" w:rsidP="00B1048F">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Marcia Sassoon asked about Carleton Court dog park projects – Pat to coordinate with them about paint and other supplies. </w:t>
      </w:r>
    </w:p>
    <w:p w14:paraId="65583F90" w14:textId="5A935A6F" w:rsidR="005F7B01" w:rsidRDefault="005F7B01" w:rsidP="00B1048F">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Discussion about (proposed) JP Dog Park project and decision to check in with DCR staff on this and other projects.  (Since then, DCR emailed Jennifer L. to say another public meeting is being planned.  More information soon hopefully!) </w:t>
      </w:r>
    </w:p>
    <w:p w14:paraId="7A66C19F" w14:textId="76A94D0E" w:rsidR="005F7B01" w:rsidRPr="009437D9" w:rsidRDefault="005F7B01" w:rsidP="00B1048F">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Discussion about other projects that are likely to start in FY2020 – especially bike/walking path improvements and the skateboard park project. </w:t>
      </w:r>
    </w:p>
    <w:p w14:paraId="7DAE8CE0" w14:textId="130C3F18" w:rsidR="00B1048F" w:rsidRDefault="00B1048F" w:rsidP="00B1048F">
      <w:pPr>
        <w:pStyle w:val="NormalWeb"/>
        <w:rPr>
          <w:rFonts w:ascii="Arial" w:hAnsi="Arial" w:cs="Arial"/>
          <w:color w:val="333333"/>
          <w:sz w:val="20"/>
          <w:szCs w:val="20"/>
        </w:rPr>
      </w:pPr>
      <w:r>
        <w:rPr>
          <w:rFonts w:ascii="Arial" w:hAnsi="Arial" w:cs="Arial"/>
          <w:color w:val="333333"/>
          <w:sz w:val="20"/>
          <w:szCs w:val="20"/>
        </w:rPr>
        <w:t>- Mini-Grant update (6 or 7 projects to be funded) </w:t>
      </w:r>
    </w:p>
    <w:p w14:paraId="1EC92344" w14:textId="04330594" w:rsidR="009437D9" w:rsidRDefault="009437D9" w:rsidP="009437D9">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Six projects are </w:t>
      </w:r>
      <w:proofErr w:type="gramStart"/>
      <w:r>
        <w:rPr>
          <w:rFonts w:ascii="Arial" w:hAnsi="Arial" w:cs="Arial"/>
          <w:color w:val="333333"/>
          <w:sz w:val="20"/>
          <w:szCs w:val="20"/>
        </w:rPr>
        <w:t>approved</w:t>
      </w:r>
      <w:proofErr w:type="gramEnd"/>
      <w:r>
        <w:rPr>
          <w:rFonts w:ascii="Arial" w:hAnsi="Arial" w:cs="Arial"/>
          <w:color w:val="333333"/>
          <w:sz w:val="20"/>
          <w:szCs w:val="20"/>
        </w:rPr>
        <w:t xml:space="preserve"> and one is pending, for a total of seven projects.  </w:t>
      </w:r>
      <w:r w:rsidR="000201A2">
        <w:rPr>
          <w:rFonts w:ascii="Arial" w:hAnsi="Arial" w:cs="Arial"/>
          <w:color w:val="333333"/>
          <w:sz w:val="20"/>
          <w:szCs w:val="20"/>
        </w:rPr>
        <w:t xml:space="preserve"> A list of projects will be posted on the </w:t>
      </w:r>
      <w:hyperlink r:id="rId5" w:history="1">
        <w:r w:rsidR="000201A2" w:rsidRPr="002F32AE">
          <w:rPr>
            <w:rStyle w:val="Hyperlink"/>
            <w:rFonts w:ascii="Arial" w:hAnsi="Arial" w:cs="Arial"/>
            <w:sz w:val="20"/>
            <w:szCs w:val="20"/>
          </w:rPr>
          <w:t>http://swcpc.org/youthactivitites</w:t>
        </w:r>
      </w:hyperlink>
      <w:r w:rsidR="000201A2">
        <w:rPr>
          <w:rFonts w:ascii="Arial" w:hAnsi="Arial" w:cs="Arial"/>
          <w:color w:val="333333"/>
          <w:sz w:val="20"/>
          <w:szCs w:val="20"/>
        </w:rPr>
        <w:t xml:space="preserve"> page and emailed to PMAC members once finalized. </w:t>
      </w:r>
    </w:p>
    <w:p w14:paraId="6CC37D57" w14:textId="036F7400" w:rsidR="009437D9" w:rsidRDefault="00B1048F" w:rsidP="009437D9">
      <w:pPr>
        <w:pStyle w:val="NormalWeb"/>
        <w:rPr>
          <w:rFonts w:ascii="Arial" w:hAnsi="Arial" w:cs="Arial"/>
          <w:color w:val="333333"/>
          <w:sz w:val="20"/>
          <w:szCs w:val="20"/>
        </w:rPr>
      </w:pPr>
      <w:r>
        <w:rPr>
          <w:rFonts w:ascii="Arial" w:hAnsi="Arial" w:cs="Arial"/>
          <w:color w:val="333333"/>
          <w:sz w:val="20"/>
          <w:szCs w:val="20"/>
        </w:rPr>
        <w:t>- Mary Longley garden  </w:t>
      </w:r>
    </w:p>
    <w:tbl>
      <w:tblPr>
        <w:tblStyle w:val="TableGrid"/>
        <w:tblW w:w="0" w:type="auto"/>
        <w:tblCellMar>
          <w:top w:w="45" w:type="dxa"/>
          <w:left w:w="45" w:type="dxa"/>
          <w:bottom w:w="45" w:type="dxa"/>
          <w:right w:w="45" w:type="dxa"/>
        </w:tblCellMar>
        <w:tblLook w:val="04A0" w:firstRow="1" w:lastRow="0" w:firstColumn="1" w:lastColumn="0" w:noHBand="0" w:noVBand="1"/>
      </w:tblPr>
      <w:tblGrid>
        <w:gridCol w:w="9350"/>
      </w:tblGrid>
      <w:tr w:rsidR="009437D9" w14:paraId="0B3B77CC" w14:textId="77777777" w:rsidTr="00EB03B0">
        <w:tc>
          <w:tcPr>
            <w:tcW w:w="9350" w:type="dxa"/>
          </w:tcPr>
          <w:p w14:paraId="22AC5E5B" w14:textId="77777777" w:rsidR="009437D9" w:rsidRDefault="009437D9" w:rsidP="00EB03B0">
            <w:pPr>
              <w:rPr>
                <w:rFonts w:ascii="Arial" w:eastAsia="Times New Roman" w:hAnsi="Arial" w:cs="Arial"/>
                <w:color w:val="222222"/>
                <w:sz w:val="20"/>
                <w:szCs w:val="20"/>
              </w:rPr>
            </w:pPr>
            <w:r>
              <w:rPr>
                <w:rFonts w:ascii="Arial" w:eastAsia="Times New Roman" w:hAnsi="Arial" w:cs="Arial"/>
                <w:color w:val="222222"/>
                <w:sz w:val="20"/>
                <w:szCs w:val="20"/>
              </w:rPr>
              <w:t xml:space="preserve">MARY LONGLEY GARDEN UPDATE </w:t>
            </w:r>
          </w:p>
          <w:p w14:paraId="49AC8454" w14:textId="77777777" w:rsidR="009437D9" w:rsidRDefault="009437D9" w:rsidP="00EB03B0">
            <w:pPr>
              <w:rPr>
                <w:rFonts w:ascii="Arial" w:eastAsia="Times New Roman" w:hAnsi="Arial" w:cs="Arial"/>
                <w:color w:val="222222"/>
                <w:sz w:val="20"/>
                <w:szCs w:val="20"/>
              </w:rPr>
            </w:pPr>
          </w:p>
          <w:p w14:paraId="7A5D57FD" w14:textId="77777777" w:rsidR="009437D9" w:rsidRPr="00B1048F" w:rsidRDefault="009437D9" w:rsidP="00EB03B0">
            <w:pPr>
              <w:rPr>
                <w:rFonts w:ascii="Arial" w:eastAsia="Times New Roman" w:hAnsi="Arial" w:cs="Arial"/>
                <w:color w:val="222222"/>
                <w:sz w:val="20"/>
                <w:szCs w:val="20"/>
              </w:rPr>
            </w:pPr>
            <w:r>
              <w:rPr>
                <w:rFonts w:ascii="Arial" w:eastAsia="Times New Roman" w:hAnsi="Arial" w:cs="Arial"/>
                <w:color w:val="222222"/>
                <w:sz w:val="20"/>
                <w:szCs w:val="20"/>
              </w:rPr>
              <w:t>M</w:t>
            </w:r>
            <w:r w:rsidRPr="00B1048F">
              <w:rPr>
                <w:rFonts w:ascii="Arial" w:eastAsia="Times New Roman" w:hAnsi="Arial" w:cs="Arial"/>
                <w:color w:val="222222"/>
                <w:sz w:val="20"/>
                <w:szCs w:val="20"/>
              </w:rPr>
              <w:t>ary Longley</w:t>
            </w:r>
            <w:r>
              <w:rPr>
                <w:rFonts w:ascii="Arial" w:eastAsia="Times New Roman" w:hAnsi="Arial" w:cs="Arial"/>
                <w:color w:val="222222"/>
                <w:sz w:val="20"/>
                <w:szCs w:val="20"/>
              </w:rPr>
              <w:t xml:space="preserve"> garden update from Cory </w:t>
            </w:r>
            <w:proofErr w:type="spellStart"/>
            <w:r>
              <w:rPr>
                <w:rFonts w:ascii="Arial" w:eastAsia="Times New Roman" w:hAnsi="Arial" w:cs="Arial"/>
                <w:color w:val="222222"/>
                <w:sz w:val="20"/>
                <w:szCs w:val="20"/>
              </w:rPr>
              <w:t>Amzon</w:t>
            </w:r>
            <w:proofErr w:type="spellEnd"/>
            <w:proofErr w:type="gramStart"/>
            <w:r>
              <w:rPr>
                <w:rFonts w:ascii="Arial" w:eastAsia="Times New Roman" w:hAnsi="Arial" w:cs="Arial"/>
                <w:color w:val="222222"/>
                <w:sz w:val="20"/>
                <w:szCs w:val="20"/>
              </w:rPr>
              <w:t>:  “</w:t>
            </w:r>
            <w:proofErr w:type="gramEnd"/>
            <w:r w:rsidRPr="00B1048F">
              <w:rPr>
                <w:rFonts w:ascii="Arial" w:eastAsia="Times New Roman" w:hAnsi="Arial" w:cs="Arial"/>
                <w:color w:val="222222"/>
                <w:sz w:val="20"/>
                <w:szCs w:val="20"/>
              </w:rPr>
              <w:t xml:space="preserve">the legislation </w:t>
            </w:r>
            <w:r>
              <w:rPr>
                <w:rFonts w:ascii="Arial" w:eastAsia="Times New Roman" w:hAnsi="Arial" w:cs="Arial"/>
                <w:color w:val="222222"/>
                <w:sz w:val="20"/>
                <w:szCs w:val="20"/>
              </w:rPr>
              <w:t xml:space="preserve">[to name the garden for Mary Longley] </w:t>
            </w:r>
            <w:r w:rsidRPr="00B1048F">
              <w:rPr>
                <w:rFonts w:ascii="Arial" w:eastAsia="Times New Roman" w:hAnsi="Arial" w:cs="Arial"/>
                <w:color w:val="222222"/>
                <w:sz w:val="20"/>
                <w:szCs w:val="20"/>
              </w:rPr>
              <w:t>was passed in the House budget. It will likely be included after conference committee and should make it through the process. The budget is usually completed by the end of June or early July, so once the final version is passed (after the Senate, conference committee, governor vetoes, and legislative overrides), Mary Longley will officially be named." </w:t>
            </w:r>
          </w:p>
          <w:p w14:paraId="6A057E11" w14:textId="77777777" w:rsidR="009437D9" w:rsidRPr="00B1048F" w:rsidRDefault="009437D9" w:rsidP="00EB03B0">
            <w:pPr>
              <w:rPr>
                <w:rFonts w:ascii="Arial" w:eastAsia="Times New Roman" w:hAnsi="Arial" w:cs="Arial"/>
                <w:color w:val="222222"/>
                <w:sz w:val="20"/>
                <w:szCs w:val="20"/>
              </w:rPr>
            </w:pPr>
          </w:p>
          <w:p w14:paraId="6FC24770" w14:textId="77777777" w:rsidR="009437D9" w:rsidRPr="00B1048F" w:rsidRDefault="009437D9" w:rsidP="00EB03B0">
            <w:pPr>
              <w:rPr>
                <w:rFonts w:ascii="Arial" w:eastAsia="Times New Roman" w:hAnsi="Arial" w:cs="Arial"/>
                <w:color w:val="222222"/>
                <w:sz w:val="20"/>
                <w:szCs w:val="20"/>
              </w:rPr>
            </w:pPr>
            <w:r>
              <w:rPr>
                <w:rFonts w:ascii="Arial" w:eastAsia="Times New Roman" w:hAnsi="Arial" w:cs="Arial"/>
                <w:color w:val="222222"/>
                <w:sz w:val="20"/>
                <w:szCs w:val="20"/>
              </w:rPr>
              <w:t xml:space="preserve">From Bob Barney -- </w:t>
            </w:r>
            <w:r w:rsidRPr="00B1048F">
              <w:rPr>
                <w:rFonts w:ascii="Arial" w:eastAsia="Times New Roman" w:hAnsi="Arial" w:cs="Arial"/>
                <w:color w:val="222222"/>
                <w:sz w:val="20"/>
                <w:szCs w:val="20"/>
              </w:rPr>
              <w:t>As for design, we have a new volunteer to help us, Jim Alexander.  Jim is a principal at the firm of </w:t>
            </w:r>
            <w:proofErr w:type="spellStart"/>
            <w:r w:rsidRPr="00B1048F">
              <w:rPr>
                <w:rFonts w:ascii="Arial" w:eastAsia="Times New Roman" w:hAnsi="Arial" w:cs="Arial"/>
                <w:color w:val="222222"/>
                <w:sz w:val="20"/>
                <w:szCs w:val="20"/>
              </w:rPr>
              <w:t>Finegold</w:t>
            </w:r>
            <w:proofErr w:type="spellEnd"/>
            <w:r w:rsidRPr="00B1048F">
              <w:rPr>
                <w:rFonts w:ascii="Arial" w:eastAsia="Times New Roman" w:hAnsi="Arial" w:cs="Arial"/>
                <w:color w:val="222222"/>
                <w:sz w:val="20"/>
                <w:szCs w:val="20"/>
              </w:rPr>
              <w:t xml:space="preserve"> Alexander Architects and lives on Northampton Street.  Also, a heavy user of Northampton Green as he commutes to work and events.  I very excited to have him join this work. </w:t>
            </w:r>
          </w:p>
        </w:tc>
      </w:tr>
    </w:tbl>
    <w:p w14:paraId="61CB11A7" w14:textId="41D33968" w:rsidR="009437D9" w:rsidRDefault="00B1048F" w:rsidP="00B1048F">
      <w:pPr>
        <w:pStyle w:val="NormalWeb"/>
        <w:rPr>
          <w:rFonts w:ascii="Arial" w:hAnsi="Arial" w:cs="Arial"/>
          <w:color w:val="333333"/>
          <w:sz w:val="20"/>
          <w:szCs w:val="20"/>
        </w:rPr>
      </w:pPr>
      <w:r>
        <w:rPr>
          <w:rFonts w:ascii="Arial" w:hAnsi="Arial" w:cs="Arial"/>
          <w:color w:val="333333"/>
          <w:sz w:val="20"/>
          <w:szCs w:val="20"/>
        </w:rPr>
        <w:lastRenderedPageBreak/>
        <w:t>- Tot lot garden project </w:t>
      </w:r>
    </w:p>
    <w:p w14:paraId="5F4E182E" w14:textId="536DF7C0" w:rsidR="00616E85" w:rsidRDefault="00616E85" w:rsidP="00616E85">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Volunteers Carla </w:t>
      </w:r>
      <w:proofErr w:type="spellStart"/>
      <w:r>
        <w:rPr>
          <w:rFonts w:ascii="Arial" w:hAnsi="Arial" w:cs="Arial"/>
          <w:color w:val="333333"/>
          <w:sz w:val="20"/>
          <w:szCs w:val="20"/>
        </w:rPr>
        <w:t>Coch</w:t>
      </w:r>
      <w:proofErr w:type="spellEnd"/>
      <w:r>
        <w:rPr>
          <w:rFonts w:ascii="Arial" w:hAnsi="Arial" w:cs="Arial"/>
          <w:color w:val="333333"/>
          <w:sz w:val="20"/>
          <w:szCs w:val="20"/>
        </w:rPr>
        <w:t xml:space="preserve"> and Scott Romney have placed child-sized picnic tables in the area outside the Carleton Court Tot Lot (along with mulch &amp; pruning).</w:t>
      </w:r>
    </w:p>
    <w:p w14:paraId="063EB2A3" w14:textId="6460A4E1" w:rsidR="009437D9" w:rsidRDefault="009437D9" w:rsidP="009437D9">
      <w:pPr>
        <w:pStyle w:val="NormalWeb"/>
        <w:rPr>
          <w:rFonts w:ascii="Arial" w:hAnsi="Arial" w:cs="Arial"/>
          <w:color w:val="333333"/>
          <w:sz w:val="20"/>
          <w:szCs w:val="20"/>
        </w:rPr>
      </w:pPr>
      <w:r>
        <w:rPr>
          <w:rFonts w:ascii="Arial" w:hAnsi="Arial" w:cs="Arial"/>
          <w:color w:val="333333"/>
          <w:sz w:val="20"/>
          <w:szCs w:val="20"/>
        </w:rPr>
        <w:t xml:space="preserve">- Everett St. Playground </w:t>
      </w:r>
      <w:proofErr w:type="gramStart"/>
      <w:r>
        <w:rPr>
          <w:rFonts w:ascii="Arial" w:hAnsi="Arial" w:cs="Arial"/>
          <w:color w:val="333333"/>
          <w:sz w:val="20"/>
          <w:szCs w:val="20"/>
        </w:rPr>
        <w:t>work day</w:t>
      </w:r>
      <w:proofErr w:type="gramEnd"/>
      <w:r>
        <w:rPr>
          <w:rFonts w:ascii="Arial" w:hAnsi="Arial" w:cs="Arial"/>
          <w:color w:val="333333"/>
          <w:sz w:val="20"/>
          <w:szCs w:val="20"/>
        </w:rPr>
        <w:t>, New Minton Playground raised bed, and</w:t>
      </w:r>
      <w:r>
        <w:rPr>
          <w:rFonts w:ascii="Arial" w:hAnsi="Arial" w:cs="Arial"/>
          <w:color w:val="333333"/>
          <w:sz w:val="20"/>
          <w:szCs w:val="20"/>
        </w:rPr>
        <w:t xml:space="preserve"> other JP project updates </w:t>
      </w:r>
    </w:p>
    <w:p w14:paraId="5A03C304" w14:textId="6743FB21" w:rsidR="009437D9" w:rsidRPr="009437D9" w:rsidRDefault="009437D9" w:rsidP="00616E85">
      <w:pPr>
        <w:pStyle w:val="NormalWeb"/>
        <w:numPr>
          <w:ilvl w:val="0"/>
          <w:numId w:val="1"/>
        </w:numPr>
        <w:rPr>
          <w:rFonts w:ascii="Arial" w:hAnsi="Arial" w:cs="Arial"/>
          <w:color w:val="333333"/>
          <w:sz w:val="20"/>
          <w:szCs w:val="20"/>
        </w:rPr>
      </w:pPr>
      <w:r w:rsidRPr="009437D9">
        <w:rPr>
          <w:rFonts w:ascii="Arial" w:hAnsi="Arial" w:cs="Arial"/>
          <w:color w:val="333333"/>
          <w:sz w:val="20"/>
          <w:szCs w:val="20"/>
        </w:rPr>
        <w:t>Jenny Jones pro</w:t>
      </w:r>
      <w:r>
        <w:rPr>
          <w:rFonts w:ascii="Arial" w:hAnsi="Arial" w:cs="Arial"/>
          <w:color w:val="333333"/>
          <w:sz w:val="20"/>
          <w:szCs w:val="20"/>
        </w:rPr>
        <w:t xml:space="preserve">vided an update on recent projects, including the construction of a raised bed at the New Minton St. Playground.   Jenny shared photos (now posted on Facebook and on the SWCPC website homepage.  The photos have received lots of positive attention).   Discussion about water &amp; next steps for the project. </w:t>
      </w:r>
    </w:p>
    <w:p w14:paraId="46713166" w14:textId="29C6C729" w:rsidR="00B1048F" w:rsidRDefault="00B1048F" w:rsidP="00B1048F">
      <w:pPr>
        <w:pStyle w:val="NormalWeb"/>
        <w:rPr>
          <w:rFonts w:ascii="Arial" w:hAnsi="Arial" w:cs="Arial"/>
          <w:color w:val="333333"/>
          <w:sz w:val="20"/>
          <w:szCs w:val="20"/>
        </w:rPr>
      </w:pPr>
      <w:r w:rsidRPr="009437D9">
        <w:rPr>
          <w:rFonts w:ascii="Arial" w:hAnsi="Arial" w:cs="Arial"/>
          <w:color w:val="333333"/>
          <w:sz w:val="20"/>
          <w:szCs w:val="20"/>
        </w:rPr>
        <w:t>- Community gardens improvements / pilot </w:t>
      </w:r>
    </w:p>
    <w:p w14:paraId="49D34743" w14:textId="457298D1" w:rsidR="009437D9" w:rsidRPr="009437D9" w:rsidRDefault="009437D9" w:rsidP="00616E85">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Tracy O’Brien provided an update about the pilot project.  Discussion about next steps for obtaining available granite curbstones (at no cost) from another DCR project. </w:t>
      </w:r>
    </w:p>
    <w:p w14:paraId="0F4F4393" w14:textId="6E26E5D4" w:rsidR="00B1048F" w:rsidRDefault="00B1048F" w:rsidP="00B1048F">
      <w:pPr>
        <w:pStyle w:val="NormalWeb"/>
        <w:rPr>
          <w:rFonts w:ascii="Arial" w:hAnsi="Arial" w:cs="Arial"/>
          <w:color w:val="333333"/>
          <w:sz w:val="20"/>
          <w:szCs w:val="20"/>
        </w:rPr>
      </w:pPr>
      <w:r>
        <w:rPr>
          <w:rFonts w:ascii="Arial" w:hAnsi="Arial" w:cs="Arial"/>
          <w:color w:val="333333"/>
          <w:sz w:val="20"/>
          <w:szCs w:val="20"/>
        </w:rPr>
        <w:t xml:space="preserve">- Website - an update to the volunteer hours page (for out-of-pocket spending info) (see </w:t>
      </w:r>
      <w:hyperlink r:id="rId6" w:tgtFrame="_blank" w:history="1">
        <w:r>
          <w:rPr>
            <w:rStyle w:val="Hyperlink"/>
            <w:rFonts w:ascii="Arial" w:hAnsi="Arial" w:cs="Arial"/>
            <w:color w:val="0782C1"/>
            <w:sz w:val="20"/>
            <w:szCs w:val="20"/>
          </w:rPr>
          <w:t>http://swcpc.org/volunteerhours.asp</w:t>
        </w:r>
      </w:hyperlink>
      <w:r>
        <w:rPr>
          <w:rFonts w:ascii="Arial" w:hAnsi="Arial" w:cs="Arial"/>
          <w:color w:val="333333"/>
          <w:sz w:val="20"/>
          <w:szCs w:val="20"/>
        </w:rPr>
        <w:t>)</w:t>
      </w:r>
    </w:p>
    <w:p w14:paraId="349005AF" w14:textId="0973FD90" w:rsidR="00616E85" w:rsidRDefault="00616E85" w:rsidP="00616E85">
      <w:pPr>
        <w:pStyle w:val="NormalWeb"/>
        <w:numPr>
          <w:ilvl w:val="0"/>
          <w:numId w:val="1"/>
        </w:numPr>
        <w:rPr>
          <w:rFonts w:ascii="Arial" w:hAnsi="Arial" w:cs="Arial"/>
          <w:color w:val="333333"/>
          <w:sz w:val="20"/>
          <w:szCs w:val="20"/>
        </w:rPr>
      </w:pPr>
      <w:r>
        <w:rPr>
          <w:rFonts w:ascii="Arial" w:hAnsi="Arial" w:cs="Arial"/>
          <w:color w:val="333333"/>
          <w:sz w:val="20"/>
          <w:szCs w:val="20"/>
        </w:rPr>
        <w:t xml:space="preserve">Jennifer Leonard shared a draft of a reimbursement policy for out-of-pocket expenses and a website update. </w:t>
      </w:r>
    </w:p>
    <w:p w14:paraId="024F9EAA" w14:textId="77777777" w:rsidR="00B1048F" w:rsidRDefault="00B1048F" w:rsidP="00B1048F">
      <w:pPr>
        <w:pStyle w:val="NormalWeb"/>
        <w:rPr>
          <w:rFonts w:ascii="Arial" w:hAnsi="Arial" w:cs="Arial"/>
          <w:color w:val="333333"/>
          <w:sz w:val="20"/>
          <w:szCs w:val="20"/>
        </w:rPr>
      </w:pPr>
    </w:p>
    <w:p w14:paraId="6EE02043" w14:textId="77777777" w:rsidR="00B1048F" w:rsidRDefault="00B1048F" w:rsidP="00B1048F">
      <w:pPr>
        <w:pStyle w:val="NormalWeb"/>
        <w:rPr>
          <w:rFonts w:ascii="Arial" w:hAnsi="Arial" w:cs="Arial"/>
          <w:color w:val="333333"/>
          <w:sz w:val="20"/>
          <w:szCs w:val="20"/>
        </w:rPr>
      </w:pPr>
    </w:p>
    <w:p w14:paraId="6D56C502" w14:textId="77777777" w:rsidR="00E9639F" w:rsidRDefault="00E9639F"/>
    <w:sectPr w:rsidR="00E9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E09"/>
    <w:multiLevelType w:val="hybridMultilevel"/>
    <w:tmpl w:val="60E488F0"/>
    <w:lvl w:ilvl="0" w:tplc="7B0273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90CF9"/>
    <w:multiLevelType w:val="hybridMultilevel"/>
    <w:tmpl w:val="CF7AF52A"/>
    <w:lvl w:ilvl="0" w:tplc="7B0273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F"/>
    <w:rsid w:val="000201A2"/>
    <w:rsid w:val="00041169"/>
    <w:rsid w:val="00314D4F"/>
    <w:rsid w:val="005F7B01"/>
    <w:rsid w:val="00616E85"/>
    <w:rsid w:val="009437D9"/>
    <w:rsid w:val="00B1048F"/>
    <w:rsid w:val="00BF1D2A"/>
    <w:rsid w:val="00BF2365"/>
    <w:rsid w:val="00E9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C63E"/>
  <w15:chartTrackingRefBased/>
  <w15:docId w15:val="{BCBF0BF1-6D65-4007-8E8A-35AC637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EStandard">
    <w:name w:val="VTE_Standard"/>
    <w:basedOn w:val="Normal"/>
    <w:qFormat/>
    <w:rsid w:val="00BF2365"/>
    <w:pPr>
      <w:spacing w:after="0" w:line="240" w:lineRule="auto"/>
      <w:jc w:val="center"/>
    </w:pPr>
    <w:rPr>
      <w:rFonts w:ascii="Cambria" w:eastAsia="Cambria" w:hAnsi="Cambria" w:cs="Cambria"/>
    </w:rPr>
  </w:style>
  <w:style w:type="paragraph" w:styleId="NormalWeb">
    <w:name w:val="Normal (Web)"/>
    <w:basedOn w:val="Normal"/>
    <w:uiPriority w:val="99"/>
    <w:semiHidden/>
    <w:unhideWhenUsed/>
    <w:rsid w:val="00B104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048F"/>
    <w:rPr>
      <w:color w:val="0000FF"/>
      <w:u w:val="single"/>
    </w:rPr>
  </w:style>
  <w:style w:type="table" w:styleId="TableGrid">
    <w:name w:val="Table Grid"/>
    <w:basedOn w:val="TableNormal"/>
    <w:uiPriority w:val="39"/>
    <w:rsid w:val="00B1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021">
      <w:bodyDiv w:val="1"/>
      <w:marLeft w:val="0"/>
      <w:marRight w:val="0"/>
      <w:marTop w:val="0"/>
      <w:marBottom w:val="0"/>
      <w:divBdr>
        <w:top w:val="none" w:sz="0" w:space="0" w:color="auto"/>
        <w:left w:val="none" w:sz="0" w:space="0" w:color="auto"/>
        <w:bottom w:val="none" w:sz="0" w:space="0" w:color="auto"/>
        <w:right w:val="none" w:sz="0" w:space="0" w:color="auto"/>
      </w:divBdr>
    </w:div>
    <w:div w:id="4556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pc.org/volunteerhours.asp" TargetMode="External"/><Relationship Id="rId5" Type="http://schemas.openxmlformats.org/officeDocument/2006/relationships/hyperlink" Target="http://swcpc.org/youthactiviti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6</cp:revision>
  <dcterms:created xsi:type="dcterms:W3CDTF">2019-06-10T14:02:00Z</dcterms:created>
  <dcterms:modified xsi:type="dcterms:W3CDTF">2019-06-10T14:16:00Z</dcterms:modified>
</cp:coreProperties>
</file>